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2B" w:rsidRPr="00C23BA1" w:rsidRDefault="00C23BA1" w:rsidP="00C23BA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23BA1">
        <w:rPr>
          <w:rFonts w:ascii="Times New Roman" w:hAnsi="Times New Roman" w:cs="Times New Roman"/>
          <w:sz w:val="24"/>
        </w:rPr>
        <w:t>АННОТАЦИЯ</w:t>
      </w:r>
    </w:p>
    <w:p w:rsidR="00C23BA1" w:rsidRPr="00C23BA1" w:rsidRDefault="00C23BA1" w:rsidP="00C23BA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23BA1">
        <w:rPr>
          <w:rFonts w:ascii="Times New Roman" w:hAnsi="Times New Roman" w:cs="Times New Roman"/>
          <w:sz w:val="24"/>
        </w:rPr>
        <w:t xml:space="preserve">к программе внеурочной деятельности </w:t>
      </w:r>
    </w:p>
    <w:p w:rsidR="00C23BA1" w:rsidRPr="00C23BA1" w:rsidRDefault="00C23BA1" w:rsidP="00C23BA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23BA1">
        <w:rPr>
          <w:rFonts w:ascii="Times New Roman" w:hAnsi="Times New Roman" w:cs="Times New Roman"/>
          <w:sz w:val="24"/>
        </w:rPr>
        <w:t>«Функциональная грамотность»</w:t>
      </w:r>
    </w:p>
    <w:p w:rsidR="00C23BA1" w:rsidRDefault="00C23BA1" w:rsidP="00C23BA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23BA1">
        <w:rPr>
          <w:rFonts w:ascii="Times New Roman" w:hAnsi="Times New Roman" w:cs="Times New Roman"/>
          <w:sz w:val="24"/>
        </w:rPr>
        <w:t>Начальное общее образование</w:t>
      </w:r>
    </w:p>
    <w:p w:rsidR="00C23BA1" w:rsidRDefault="00C23BA1" w:rsidP="00C23BA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23BA1" w:rsidRPr="00F620C8" w:rsidRDefault="00C23BA1" w:rsidP="00C23BA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 xml:space="preserve">Программа внеурочной деятельности интеллектуального направления «Функциональная грамотность» </w:t>
      </w:r>
      <w:proofErr w:type="gramStart"/>
      <w:r w:rsidRPr="00F620C8">
        <w:rPr>
          <w:rFonts w:ascii="Times New Roman" w:hAnsi="Times New Roman"/>
          <w:sz w:val="24"/>
          <w:szCs w:val="24"/>
        </w:rPr>
        <w:t>составлена  на</w:t>
      </w:r>
      <w:proofErr w:type="gramEnd"/>
      <w:r w:rsidRPr="00F620C8">
        <w:rPr>
          <w:rFonts w:ascii="Times New Roman" w:hAnsi="Times New Roman"/>
          <w:sz w:val="24"/>
          <w:szCs w:val="24"/>
        </w:rPr>
        <w:t xml:space="preserve"> основе Федерального государственного образовательного стандарта начального общего образования. </w:t>
      </w:r>
    </w:p>
    <w:p w:rsidR="00C23BA1" w:rsidRPr="00F620C8" w:rsidRDefault="00C23BA1" w:rsidP="00C23BA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 xml:space="preserve">  Формирование функционально грамотных людей – одна из важнейших задач современной школы.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:rsidR="00C23BA1" w:rsidRPr="00F620C8" w:rsidRDefault="00C23BA1" w:rsidP="00C23BA1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620C8">
        <w:rPr>
          <w:rFonts w:ascii="Times New Roman" w:hAnsi="Times New Roman"/>
          <w:bCs/>
          <w:sz w:val="24"/>
          <w:szCs w:val="24"/>
        </w:rPr>
        <w:t xml:space="preserve">В начальной школе закладываются основы формирования грамотного читателя. Грамотный читатель - это человек, у которого есть стойкая привычка </w:t>
      </w:r>
      <w:bookmarkStart w:id="0" w:name="_GoBack"/>
      <w:bookmarkEnd w:id="0"/>
      <w:r w:rsidRPr="00F620C8">
        <w:rPr>
          <w:rFonts w:ascii="Times New Roman" w:hAnsi="Times New Roman"/>
          <w:bCs/>
          <w:sz w:val="24"/>
          <w:szCs w:val="24"/>
        </w:rPr>
        <w:t xml:space="preserve">к чтению, сформирована душевная и духовная потребность в нём как средстве познания мира и самопознания. Это человек владеющий техникой чтения, приемами понимания прочитанного, знающий книги </w:t>
      </w:r>
      <w:proofErr w:type="gramStart"/>
      <w:r w:rsidRPr="00F620C8">
        <w:rPr>
          <w:rFonts w:ascii="Times New Roman" w:hAnsi="Times New Roman"/>
          <w:bCs/>
          <w:sz w:val="24"/>
          <w:szCs w:val="24"/>
        </w:rPr>
        <w:t xml:space="preserve">и  </w:t>
      </w:r>
      <w:proofErr w:type="spellStart"/>
      <w:r w:rsidRPr="00F620C8">
        <w:rPr>
          <w:rFonts w:ascii="Times New Roman" w:hAnsi="Times New Roman"/>
          <w:bCs/>
          <w:sz w:val="24"/>
          <w:szCs w:val="24"/>
        </w:rPr>
        <w:t>и</w:t>
      </w:r>
      <w:proofErr w:type="spellEnd"/>
      <w:proofErr w:type="gramEnd"/>
      <w:r w:rsidRPr="00F620C8">
        <w:rPr>
          <w:rFonts w:ascii="Times New Roman" w:hAnsi="Times New Roman"/>
          <w:bCs/>
          <w:sz w:val="24"/>
          <w:szCs w:val="24"/>
        </w:rPr>
        <w:t xml:space="preserve"> умеющий их самостоятельно выбирать. Лишь функционально грамотная личность способна использовать все постоянно приобретаемые в течение жизни знания, умения, навыки для решения максимально широкого </w:t>
      </w:r>
      <w:proofErr w:type="spellStart"/>
      <w:r w:rsidRPr="00F620C8">
        <w:rPr>
          <w:rFonts w:ascii="Times New Roman" w:hAnsi="Times New Roman"/>
          <w:bCs/>
          <w:sz w:val="24"/>
          <w:szCs w:val="24"/>
        </w:rPr>
        <w:t>диапозона</w:t>
      </w:r>
      <w:proofErr w:type="spellEnd"/>
      <w:r w:rsidRPr="00F620C8">
        <w:rPr>
          <w:rFonts w:ascii="Times New Roman" w:hAnsi="Times New Roman"/>
          <w:bCs/>
          <w:sz w:val="24"/>
          <w:szCs w:val="24"/>
        </w:rPr>
        <w:t xml:space="preserve"> жизненных задач в различных сферах человеческой деятельности, общения и социальных отношений, максимально быстро адаптироваться в конкретной культурной среде.</w:t>
      </w:r>
    </w:p>
    <w:p w:rsidR="00C23BA1" w:rsidRPr="00F620C8" w:rsidRDefault="00C23BA1" w:rsidP="00C23BA1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620C8">
        <w:rPr>
          <w:rFonts w:ascii="Times New Roman" w:hAnsi="Times New Roman"/>
          <w:bCs/>
          <w:sz w:val="24"/>
          <w:szCs w:val="24"/>
        </w:rPr>
        <w:t>В качестве основных составляющих функциональной грамотности выделяют: математическую грамотность, читательскую грамотность, естественно- научную грамотность, финансовую грамотность.</w:t>
      </w:r>
      <w:r w:rsidRPr="00F620C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23BA1" w:rsidRPr="00F620C8" w:rsidRDefault="00C23BA1" w:rsidP="00C23BA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b/>
          <w:bCs/>
          <w:sz w:val="24"/>
          <w:szCs w:val="24"/>
        </w:rPr>
        <w:t>Цель</w:t>
      </w:r>
      <w:r w:rsidRPr="00F620C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gramStart"/>
      <w:r w:rsidRPr="00F620C8">
        <w:rPr>
          <w:rFonts w:ascii="Times New Roman" w:hAnsi="Times New Roman"/>
          <w:bCs/>
          <w:sz w:val="24"/>
          <w:szCs w:val="24"/>
        </w:rPr>
        <w:t>курса</w:t>
      </w:r>
      <w:r w:rsidRPr="00F620C8">
        <w:rPr>
          <w:rFonts w:ascii="Times New Roman" w:hAnsi="Times New Roman"/>
          <w:sz w:val="24"/>
          <w:szCs w:val="24"/>
        </w:rPr>
        <w:t>:  формирование</w:t>
      </w:r>
      <w:proofErr w:type="gramEnd"/>
      <w:r w:rsidRPr="00F620C8">
        <w:rPr>
          <w:rFonts w:ascii="Times New Roman" w:hAnsi="Times New Roman"/>
          <w:sz w:val="24"/>
          <w:szCs w:val="24"/>
        </w:rPr>
        <w:t xml:space="preserve"> читательской компетенции младшего школьника.</w:t>
      </w:r>
    </w:p>
    <w:p w:rsidR="00C23BA1" w:rsidRPr="00F620C8" w:rsidRDefault="00C23BA1" w:rsidP="00C23BA1">
      <w:pPr>
        <w:pStyle w:val="a3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620C8">
        <w:rPr>
          <w:rFonts w:ascii="Times New Roman" w:hAnsi="Times New Roman"/>
          <w:bCs/>
          <w:sz w:val="24"/>
          <w:szCs w:val="24"/>
        </w:rPr>
        <w:t xml:space="preserve">Для достижения этой цели предполагается решение комплекса следующих </w:t>
      </w:r>
      <w:r w:rsidRPr="00F620C8">
        <w:rPr>
          <w:rFonts w:ascii="Times New Roman" w:hAnsi="Times New Roman"/>
          <w:b/>
          <w:bCs/>
          <w:sz w:val="24"/>
          <w:szCs w:val="24"/>
        </w:rPr>
        <w:t>задач:</w:t>
      </w:r>
    </w:p>
    <w:p w:rsidR="00C23BA1" w:rsidRPr="00F620C8" w:rsidRDefault="00C23BA1" w:rsidP="00C23BA1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620C8">
        <w:rPr>
          <w:rFonts w:ascii="Times New Roman" w:hAnsi="Times New Roman"/>
          <w:bCs/>
          <w:sz w:val="24"/>
          <w:szCs w:val="24"/>
        </w:rPr>
        <w:t>- формировать умение читать тексты с использованием трех этапов работы с текстом;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F620C8">
        <w:rPr>
          <w:rFonts w:ascii="Times New Roman" w:hAnsi="Times New Roman"/>
          <w:bCs/>
          <w:sz w:val="24"/>
          <w:szCs w:val="24"/>
        </w:rPr>
        <w:t>- совершенствовать культуру чтения, интерес и мотивацию к чтению книг;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F620C8">
        <w:rPr>
          <w:rFonts w:ascii="Times New Roman" w:hAnsi="Times New Roman"/>
          <w:bCs/>
          <w:sz w:val="24"/>
          <w:szCs w:val="24"/>
        </w:rPr>
        <w:t>- учить находить и извлекать информацию из различных текстов;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F620C8">
        <w:rPr>
          <w:rFonts w:ascii="Times New Roman" w:hAnsi="Times New Roman"/>
          <w:bCs/>
          <w:sz w:val="24"/>
          <w:szCs w:val="24"/>
        </w:rPr>
        <w:t>-учить применять извлеченную из текста информацию для решения разного рода проблем;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F620C8">
        <w:rPr>
          <w:rFonts w:ascii="Times New Roman" w:hAnsi="Times New Roman"/>
          <w:bCs/>
          <w:sz w:val="24"/>
          <w:szCs w:val="24"/>
        </w:rPr>
        <w:t>-развивать у детей способность самостоятельного мышления в процессе обсуждения прочитанного;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F620C8">
        <w:rPr>
          <w:rFonts w:ascii="Times New Roman" w:hAnsi="Times New Roman"/>
          <w:bCs/>
          <w:sz w:val="24"/>
          <w:szCs w:val="24"/>
        </w:rPr>
        <w:t>- обеспечить усвоение ряда понятий технологии «прогнозирование», «диалог с автором», «комментированное чтение» и т.д.;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F620C8">
        <w:rPr>
          <w:rFonts w:ascii="Times New Roman" w:hAnsi="Times New Roman"/>
          <w:bCs/>
          <w:sz w:val="24"/>
          <w:szCs w:val="24"/>
        </w:rPr>
        <w:t>-воспитывать в детях любовь к добру, к благородным, бескорыстным поступкам, к природе, науке и искусству;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-учить детей уважать всякий честный труд, талант, гениальность;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-  поселить в детях сознание солидарности каждого отдельного человека с родиной, человечеством и желание быть им полезным;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приобщать детей и родителей к проектной деятельности.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 xml:space="preserve">      Программа предполагает поэтапное развитие различных умений, составляющих основу функциональной грамотности.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 xml:space="preserve">   На изучение курса «Функциональная </w:t>
      </w:r>
      <w:proofErr w:type="gramStart"/>
      <w:r w:rsidRPr="00F620C8">
        <w:rPr>
          <w:rFonts w:ascii="Times New Roman" w:hAnsi="Times New Roman"/>
          <w:sz w:val="24"/>
          <w:szCs w:val="24"/>
        </w:rPr>
        <w:t>грамотность»  в</w:t>
      </w:r>
      <w:proofErr w:type="gramEnd"/>
      <w:r w:rsidRPr="00F620C8">
        <w:rPr>
          <w:rFonts w:ascii="Times New Roman" w:hAnsi="Times New Roman"/>
          <w:sz w:val="24"/>
          <w:szCs w:val="24"/>
        </w:rPr>
        <w:t xml:space="preserve"> рамках внеурочной деятельности  отводится: 1 часа в неделю в течение каждого  года обучения (1,2, 3, 4 класс), </w:t>
      </w:r>
      <w:r w:rsidRPr="00F620C8">
        <w:rPr>
          <w:rFonts w:ascii="Times New Roman" w:hAnsi="Times New Roman"/>
          <w:b/>
          <w:bCs/>
          <w:sz w:val="24"/>
          <w:szCs w:val="24"/>
        </w:rPr>
        <w:t>135 часов.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b/>
          <w:sz w:val="24"/>
          <w:szCs w:val="24"/>
        </w:rPr>
        <w:t xml:space="preserve">   </w:t>
      </w:r>
    </w:p>
    <w:p w:rsidR="00C23BA1" w:rsidRPr="00F620C8" w:rsidRDefault="00C23BA1" w:rsidP="00C23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3BA1" w:rsidRPr="00F620C8" w:rsidRDefault="00C23BA1" w:rsidP="00C23BA1">
      <w:pPr>
        <w:pStyle w:val="a4"/>
        <w:spacing w:line="235" w:lineRule="auto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620C8">
        <w:rPr>
          <w:rFonts w:ascii="Times New Roman" w:hAnsi="Times New Roman"/>
          <w:b/>
          <w:sz w:val="24"/>
          <w:szCs w:val="24"/>
          <w:u w:val="single"/>
        </w:rPr>
        <w:t>ЛИЧНОСТНЫЕ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20C8">
        <w:rPr>
          <w:rFonts w:ascii="Times New Roman" w:hAnsi="Times New Roman"/>
          <w:sz w:val="24"/>
          <w:szCs w:val="24"/>
        </w:rPr>
        <w:t>.Личностными</w:t>
      </w:r>
      <w:proofErr w:type="gramEnd"/>
      <w:r w:rsidRPr="00F620C8">
        <w:rPr>
          <w:rFonts w:ascii="Times New Roman" w:hAnsi="Times New Roman"/>
          <w:sz w:val="24"/>
          <w:szCs w:val="24"/>
        </w:rPr>
        <w:t xml:space="preserve"> результатами изучения курса «</w:t>
      </w:r>
      <w:r>
        <w:rPr>
          <w:rFonts w:ascii="Times New Roman" w:hAnsi="Times New Roman"/>
          <w:sz w:val="24"/>
          <w:szCs w:val="24"/>
        </w:rPr>
        <w:t>Ф</w:t>
      </w:r>
      <w:r w:rsidRPr="00F620C8">
        <w:rPr>
          <w:rFonts w:ascii="Times New Roman" w:hAnsi="Times New Roman"/>
          <w:sz w:val="24"/>
          <w:szCs w:val="24"/>
        </w:rPr>
        <w:t>ункциональн</w:t>
      </w:r>
      <w:r>
        <w:rPr>
          <w:rFonts w:ascii="Times New Roman" w:hAnsi="Times New Roman"/>
          <w:sz w:val="24"/>
          <w:szCs w:val="24"/>
        </w:rPr>
        <w:t>ая</w:t>
      </w:r>
      <w:r w:rsidRPr="00F620C8">
        <w:rPr>
          <w:rFonts w:ascii="Times New Roman" w:hAnsi="Times New Roman"/>
          <w:sz w:val="24"/>
          <w:szCs w:val="24"/>
        </w:rPr>
        <w:t xml:space="preserve"> грамотност</w:t>
      </w:r>
      <w:r>
        <w:rPr>
          <w:rFonts w:ascii="Times New Roman" w:hAnsi="Times New Roman"/>
          <w:sz w:val="24"/>
          <w:szCs w:val="24"/>
        </w:rPr>
        <w:t>ь</w:t>
      </w:r>
      <w:r w:rsidRPr="00F620C8">
        <w:rPr>
          <w:rFonts w:ascii="Times New Roman" w:hAnsi="Times New Roman"/>
          <w:sz w:val="24"/>
          <w:szCs w:val="24"/>
        </w:rPr>
        <w:t>» является формирование следующих умений: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lastRenderedPageBreak/>
        <w:t>– оценивать свою вежливость;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определять степень вежливости при общении людей (вежливо – невежливо – грубо);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осознавать важность соблюдения правил речевого этикета для успешного общения, установления добрых, уважительных взаимоотношений;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620C8">
        <w:rPr>
          <w:rFonts w:ascii="Times New Roman" w:hAnsi="Times New Roman"/>
          <w:sz w:val="24"/>
          <w:szCs w:val="24"/>
          <w:shd w:val="clear" w:color="auto" w:fill="FFFFFF"/>
        </w:rPr>
        <w:t xml:space="preserve">– осознавать свою ответственность за произнесённое или написанное </w:t>
      </w:r>
      <w:proofErr w:type="gramStart"/>
      <w:r w:rsidRPr="00F620C8">
        <w:rPr>
          <w:rFonts w:ascii="Times New Roman" w:hAnsi="Times New Roman"/>
          <w:sz w:val="24"/>
          <w:szCs w:val="24"/>
          <w:shd w:val="clear" w:color="auto" w:fill="FFFFFF"/>
        </w:rPr>
        <w:t>слово;–</w:t>
      </w:r>
      <w:proofErr w:type="gramEnd"/>
      <w:r w:rsidRPr="00F620C8">
        <w:rPr>
          <w:rFonts w:ascii="Times New Roman" w:hAnsi="Times New Roman"/>
          <w:sz w:val="24"/>
          <w:szCs w:val="24"/>
          <w:shd w:val="clear" w:color="auto" w:fill="FFFFFF"/>
        </w:rPr>
        <w:t xml:space="preserve"> понимать необходимость добрых дел, подтверждающих добрые слова.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620C8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20C8">
        <w:rPr>
          <w:rStyle w:val="a5"/>
          <w:rFonts w:ascii="Times New Roman" w:hAnsi="Times New Roman"/>
          <w:sz w:val="24"/>
          <w:szCs w:val="24"/>
        </w:rPr>
        <w:t>Метапредметными</w:t>
      </w:r>
      <w:proofErr w:type="spellEnd"/>
      <w:r w:rsidRPr="00F620C8">
        <w:rPr>
          <w:rStyle w:val="a5"/>
          <w:rFonts w:ascii="Times New Roman" w:hAnsi="Times New Roman"/>
          <w:sz w:val="24"/>
          <w:szCs w:val="24"/>
        </w:rPr>
        <w:t xml:space="preserve"> результатами</w:t>
      </w:r>
      <w:r w:rsidRPr="00F620C8">
        <w:rPr>
          <w:rFonts w:ascii="Times New Roman" w:hAnsi="Times New Roman"/>
          <w:sz w:val="24"/>
          <w:szCs w:val="24"/>
        </w:rPr>
        <w:t> изучения курса является формирование следующих универсальных учебных действий: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определять степень успешности выполнения своей работы и работы всех, исходя из имеющихся критериев;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 – критически осмысливать свой опыт общения, выявлять причины удач и неудач при взаимодействии;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 – осознавать разнообразие текстов (жанров), продуцируемых людьми для решения коммуникативных задач;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учиться подчинять своё высказывание задаче взаимодействия;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перерабатывать информацию: осуществлять подробный, краткий и выборочный пересказ текста;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осуществлять информационную переработку научно-учебного текста: составлять его план;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анализировать структуру рассуждения, выявлять уместность приводимых аргументов, правомерность выводов;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аргументировать свою точку зрения, используя в качестве доказательства правила, цитаты;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продуцировать рассуждение, соблюдая его структуру: тезис, аргументы, вывод;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пользоваться приёмами подготовки устного выступления, выступать с графическим (возможно, аудио</w:t>
      </w:r>
      <w:proofErr w:type="gramStart"/>
      <w:r w:rsidRPr="00F620C8">
        <w:rPr>
          <w:rFonts w:ascii="Times New Roman" w:hAnsi="Times New Roman"/>
          <w:sz w:val="24"/>
          <w:szCs w:val="24"/>
        </w:rPr>
        <w:t>- ,</w:t>
      </w:r>
      <w:proofErr w:type="gramEnd"/>
      <w:r w:rsidRPr="00F620C8">
        <w:rPr>
          <w:rFonts w:ascii="Times New Roman" w:hAnsi="Times New Roman"/>
          <w:sz w:val="24"/>
          <w:szCs w:val="24"/>
        </w:rPr>
        <w:t xml:space="preserve"> видео-) сопровождением;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620C8">
        <w:rPr>
          <w:rFonts w:ascii="Times New Roman" w:hAnsi="Times New Roman"/>
          <w:b/>
          <w:sz w:val="24"/>
          <w:szCs w:val="24"/>
          <w:u w:val="single"/>
        </w:rPr>
        <w:t>ПРЕДМЕТНЫЕ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Style w:val="a5"/>
          <w:rFonts w:ascii="Times New Roman" w:hAnsi="Times New Roman"/>
          <w:sz w:val="24"/>
          <w:szCs w:val="24"/>
        </w:rPr>
        <w:t>Предметными результатами </w:t>
      </w:r>
      <w:r w:rsidRPr="00F620C8">
        <w:rPr>
          <w:rFonts w:ascii="Times New Roman" w:hAnsi="Times New Roman"/>
          <w:sz w:val="24"/>
          <w:szCs w:val="24"/>
        </w:rPr>
        <w:t>изучения курса является формирование следующих умений: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отличать подготовленную и неподготовленную речь;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знать особенности неподготовленной речи;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осознавать важность соблюдения норм (орфоэпических, лексических, грамматических) для успешного общения;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знать особенности этикетных жанров комплимента, поздравления;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  <w:shd w:val="clear" w:color="auto" w:fill="FFFFFF"/>
        </w:rPr>
        <w:t xml:space="preserve">– реализовывать жанры комплимента, поздравления с учётом коммуникативной </w:t>
      </w:r>
      <w:proofErr w:type="gramStart"/>
      <w:r w:rsidRPr="00F620C8">
        <w:rPr>
          <w:rFonts w:ascii="Times New Roman" w:hAnsi="Times New Roman"/>
          <w:sz w:val="24"/>
          <w:szCs w:val="24"/>
          <w:shd w:val="clear" w:color="auto" w:fill="FFFFFF"/>
        </w:rPr>
        <w:t>ситуации;</w:t>
      </w:r>
      <w:r w:rsidRPr="00F620C8">
        <w:rPr>
          <w:rFonts w:ascii="Times New Roman" w:hAnsi="Times New Roman"/>
          <w:sz w:val="24"/>
          <w:szCs w:val="24"/>
        </w:rPr>
        <w:t>–</w:t>
      </w:r>
      <w:proofErr w:type="gramEnd"/>
      <w:r w:rsidRPr="00F620C8">
        <w:rPr>
          <w:rFonts w:ascii="Times New Roman" w:hAnsi="Times New Roman"/>
          <w:sz w:val="24"/>
          <w:szCs w:val="24"/>
        </w:rPr>
        <w:t xml:space="preserve">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 – пользоваться приёмами подготовки устного выступления, выступать с графическим (возможно, аудио-, видео-) сопровождением;</w:t>
      </w:r>
    </w:p>
    <w:p w:rsidR="00C23BA1" w:rsidRPr="00F620C8" w:rsidRDefault="00C23BA1" w:rsidP="00C23BA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:rsidR="00C23BA1" w:rsidRPr="00C23BA1" w:rsidRDefault="00C23BA1" w:rsidP="00C23BA1">
      <w:pPr>
        <w:spacing w:after="0"/>
        <w:rPr>
          <w:rFonts w:ascii="Times New Roman" w:hAnsi="Times New Roman" w:cs="Times New Roman"/>
          <w:sz w:val="24"/>
        </w:rPr>
      </w:pPr>
    </w:p>
    <w:sectPr w:rsidR="00C23BA1" w:rsidRPr="00C23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A1"/>
    <w:rsid w:val="0032722B"/>
    <w:rsid w:val="00C2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7FB2"/>
  <w15:chartTrackingRefBased/>
  <w15:docId w15:val="{FC5747BA-9DFC-41C7-9596-3B003E30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B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23BA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C23B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2022-09-20T15:36:00Z</dcterms:created>
  <dcterms:modified xsi:type="dcterms:W3CDTF">2022-09-20T15:38:00Z</dcterms:modified>
</cp:coreProperties>
</file>